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1F5" w:rsidRPr="005632CB" w:rsidRDefault="00F74A8F" w:rsidP="006D51F5">
      <w:pPr>
        <w:rPr>
          <w:rFonts w:ascii="Times New Roman" w:hAnsi="Times New Roman" w:cs="Times New Roman"/>
          <w:b/>
          <w:sz w:val="24"/>
          <w:szCs w:val="24"/>
          <w:u w:val="single"/>
        </w:rPr>
      </w:pPr>
      <w:bookmarkStart w:id="0" w:name="_GoBack"/>
      <w:bookmarkEnd w:id="0"/>
      <w:r w:rsidRPr="005632CB">
        <w:rPr>
          <w:rFonts w:ascii="Times New Roman" w:hAnsi="Times New Roman" w:cs="Times New Roman"/>
          <w:b/>
          <w:sz w:val="24"/>
          <w:szCs w:val="24"/>
          <w:u w:val="single"/>
        </w:rPr>
        <w:t>Description</w:t>
      </w:r>
      <w:r w:rsidR="006D51F5" w:rsidRPr="005632CB">
        <w:rPr>
          <w:rFonts w:ascii="Times New Roman" w:hAnsi="Times New Roman" w:cs="Times New Roman"/>
          <w:b/>
          <w:sz w:val="24"/>
          <w:szCs w:val="24"/>
          <w:u w:val="single"/>
        </w:rPr>
        <w:t xml:space="preserve"> of the business </w:t>
      </w:r>
    </w:p>
    <w:p w:rsidR="002A3241" w:rsidRPr="005632CB" w:rsidRDefault="002A3241" w:rsidP="002A3241">
      <w:pPr>
        <w:rPr>
          <w:rFonts w:ascii="Times New Roman" w:hAnsi="Times New Roman" w:cs="Times New Roman"/>
          <w:sz w:val="24"/>
          <w:szCs w:val="24"/>
        </w:rPr>
      </w:pPr>
      <w:r w:rsidRPr="005632CB">
        <w:rPr>
          <w:rFonts w:ascii="Times New Roman" w:hAnsi="Times New Roman" w:cs="Times New Roman"/>
          <w:sz w:val="24"/>
          <w:szCs w:val="24"/>
        </w:rPr>
        <w:t>Johnson &amp; Johnson was founded in the year 1886 and is based in New Brunswick, New Jersey</w:t>
      </w:r>
      <w:r w:rsidR="00910F61">
        <w:rPr>
          <w:rFonts w:ascii="Times New Roman" w:hAnsi="Times New Roman" w:cs="Times New Roman"/>
          <w:sz w:val="24"/>
          <w:szCs w:val="24"/>
        </w:rPr>
        <w:t xml:space="preserve"> (Wilson, 2021)</w:t>
      </w:r>
      <w:r w:rsidRPr="005632CB">
        <w:rPr>
          <w:rFonts w:ascii="Times New Roman" w:hAnsi="Times New Roman" w:cs="Times New Roman"/>
          <w:sz w:val="24"/>
          <w:szCs w:val="24"/>
        </w:rPr>
        <w:t xml:space="preserve">.  </w:t>
      </w:r>
      <w:r w:rsidR="005632CB">
        <w:rPr>
          <w:rFonts w:ascii="Times New Roman" w:hAnsi="Times New Roman" w:cs="Times New Roman"/>
          <w:sz w:val="24"/>
          <w:szCs w:val="24"/>
        </w:rPr>
        <w:t>It</w:t>
      </w:r>
      <w:r w:rsidRPr="005632CB">
        <w:rPr>
          <w:rFonts w:ascii="Times New Roman" w:hAnsi="Times New Roman" w:cs="Times New Roman"/>
          <w:sz w:val="24"/>
          <w:szCs w:val="24"/>
        </w:rPr>
        <w:t xml:space="preserve"> conducts research, development, manufacturing and sale of products in the healthcare field globally. Its operations take place through three segments. The first segment of consumer health offers products that are used for </w:t>
      </w:r>
      <w:r w:rsidR="00761B9E">
        <w:rPr>
          <w:rFonts w:ascii="Times New Roman" w:hAnsi="Times New Roman" w:cs="Times New Roman"/>
          <w:sz w:val="24"/>
          <w:szCs w:val="24"/>
        </w:rPr>
        <w:t>oral</w:t>
      </w:r>
      <w:r w:rsidRPr="005632CB">
        <w:rPr>
          <w:rFonts w:ascii="Times New Roman" w:hAnsi="Times New Roman" w:cs="Times New Roman"/>
          <w:sz w:val="24"/>
          <w:szCs w:val="24"/>
        </w:rPr>
        <w:t xml:space="preserve"> care</w:t>
      </w:r>
      <w:r w:rsidR="005632CB">
        <w:rPr>
          <w:rFonts w:ascii="Times New Roman" w:hAnsi="Times New Roman" w:cs="Times New Roman"/>
          <w:sz w:val="24"/>
          <w:szCs w:val="24"/>
        </w:rPr>
        <w:t>, skin health</w:t>
      </w:r>
      <w:r w:rsidR="00761B9E">
        <w:rPr>
          <w:rFonts w:ascii="Times New Roman" w:hAnsi="Times New Roman" w:cs="Times New Roman"/>
          <w:sz w:val="24"/>
          <w:szCs w:val="24"/>
        </w:rPr>
        <w:t>, oral care</w:t>
      </w:r>
      <w:r w:rsidR="005632CB">
        <w:rPr>
          <w:rFonts w:ascii="Times New Roman" w:hAnsi="Times New Roman" w:cs="Times New Roman"/>
          <w:sz w:val="24"/>
          <w:szCs w:val="24"/>
        </w:rPr>
        <w:t xml:space="preserve"> and </w:t>
      </w:r>
      <w:r w:rsidR="00761B9E">
        <w:rPr>
          <w:rFonts w:ascii="Times New Roman" w:hAnsi="Times New Roman" w:cs="Times New Roman"/>
          <w:sz w:val="24"/>
          <w:szCs w:val="24"/>
        </w:rPr>
        <w:t xml:space="preserve">skin </w:t>
      </w:r>
      <w:r w:rsidRPr="005632CB">
        <w:rPr>
          <w:rFonts w:ascii="Times New Roman" w:hAnsi="Times New Roman" w:cs="Times New Roman"/>
          <w:sz w:val="24"/>
          <w:szCs w:val="24"/>
        </w:rPr>
        <w:t xml:space="preserve">beauty. The second segment is </w:t>
      </w:r>
      <w:proofErr w:type="gramStart"/>
      <w:r w:rsidRPr="005632CB">
        <w:rPr>
          <w:rFonts w:ascii="Times New Roman" w:hAnsi="Times New Roman" w:cs="Times New Roman"/>
          <w:sz w:val="24"/>
          <w:szCs w:val="24"/>
        </w:rPr>
        <w:t>pharmaceutical</w:t>
      </w:r>
      <w:r w:rsidR="00761B9E">
        <w:rPr>
          <w:rFonts w:ascii="Times New Roman" w:hAnsi="Times New Roman" w:cs="Times New Roman"/>
          <w:sz w:val="24"/>
          <w:szCs w:val="24"/>
        </w:rPr>
        <w:t xml:space="preserve"> </w:t>
      </w:r>
      <w:r w:rsidRPr="005632CB">
        <w:rPr>
          <w:rFonts w:ascii="Times New Roman" w:hAnsi="Times New Roman" w:cs="Times New Roman"/>
          <w:sz w:val="24"/>
          <w:szCs w:val="24"/>
        </w:rPr>
        <w:t xml:space="preserve"> which</w:t>
      </w:r>
      <w:proofErr w:type="gramEnd"/>
      <w:r w:rsidRPr="005632CB">
        <w:rPr>
          <w:rFonts w:ascii="Times New Roman" w:hAnsi="Times New Roman" w:cs="Times New Roman"/>
          <w:sz w:val="24"/>
          <w:szCs w:val="24"/>
        </w:rPr>
        <w:t xml:space="preserve"> offers products in various areas of therapy which </w:t>
      </w:r>
      <w:r w:rsidR="00084DA2" w:rsidRPr="005632CB">
        <w:rPr>
          <w:rFonts w:ascii="Times New Roman" w:hAnsi="Times New Roman" w:cs="Times New Roman"/>
          <w:sz w:val="24"/>
          <w:szCs w:val="24"/>
        </w:rPr>
        <w:t>include infectious</w:t>
      </w:r>
      <w:r w:rsidRPr="005632CB">
        <w:rPr>
          <w:rFonts w:ascii="Times New Roman" w:hAnsi="Times New Roman" w:cs="Times New Roman"/>
          <w:sz w:val="24"/>
          <w:szCs w:val="24"/>
        </w:rPr>
        <w:t xml:space="preserve"> diseases, </w:t>
      </w:r>
      <w:r w:rsidR="00910F61">
        <w:rPr>
          <w:rFonts w:ascii="Times New Roman" w:hAnsi="Times New Roman" w:cs="Times New Roman"/>
          <w:sz w:val="24"/>
          <w:szCs w:val="24"/>
        </w:rPr>
        <w:t>pulmonary hypertension and</w:t>
      </w:r>
      <w:r w:rsidRPr="005632CB">
        <w:rPr>
          <w:rFonts w:ascii="Times New Roman" w:hAnsi="Times New Roman" w:cs="Times New Roman"/>
          <w:sz w:val="24"/>
          <w:szCs w:val="24"/>
        </w:rPr>
        <w:t xml:space="preserve"> immunology. The third segment of medical devices s provides products for electrophysiology</w:t>
      </w:r>
      <w:r w:rsidR="00910F61">
        <w:rPr>
          <w:rFonts w:ascii="Times New Roman" w:hAnsi="Times New Roman" w:cs="Times New Roman"/>
          <w:sz w:val="24"/>
          <w:szCs w:val="24"/>
        </w:rPr>
        <w:t>.</w:t>
      </w:r>
    </w:p>
    <w:p w:rsidR="006D51F5" w:rsidRPr="005632CB" w:rsidRDefault="006D51F5" w:rsidP="006D51F5">
      <w:pPr>
        <w:rPr>
          <w:rFonts w:ascii="Times New Roman" w:hAnsi="Times New Roman" w:cs="Times New Roman"/>
          <w:b/>
          <w:sz w:val="24"/>
          <w:szCs w:val="24"/>
          <w:u w:val="single"/>
        </w:rPr>
      </w:pPr>
      <w:r w:rsidRPr="005632CB">
        <w:rPr>
          <w:rFonts w:ascii="Times New Roman" w:hAnsi="Times New Roman" w:cs="Times New Roman"/>
          <w:b/>
          <w:sz w:val="24"/>
          <w:szCs w:val="24"/>
          <w:u w:val="single"/>
        </w:rPr>
        <w:t xml:space="preserve">Financial Statement </w:t>
      </w:r>
      <w:r w:rsidR="00F74A8F" w:rsidRPr="005632CB">
        <w:rPr>
          <w:rFonts w:ascii="Times New Roman" w:hAnsi="Times New Roman" w:cs="Times New Roman"/>
          <w:b/>
          <w:sz w:val="24"/>
          <w:szCs w:val="24"/>
          <w:u w:val="single"/>
        </w:rPr>
        <w:t>Roles</w:t>
      </w:r>
    </w:p>
    <w:p w:rsidR="00084DA2" w:rsidRPr="005632CB" w:rsidRDefault="00084DA2" w:rsidP="00F60073">
      <w:pPr>
        <w:rPr>
          <w:rFonts w:ascii="Times New Roman" w:hAnsi="Times New Roman" w:cs="Times New Roman"/>
          <w:sz w:val="24"/>
          <w:szCs w:val="24"/>
        </w:rPr>
      </w:pPr>
      <w:r w:rsidRPr="005632CB">
        <w:rPr>
          <w:rFonts w:ascii="Times New Roman" w:hAnsi="Times New Roman" w:cs="Times New Roman"/>
          <w:sz w:val="24"/>
          <w:szCs w:val="24"/>
        </w:rPr>
        <w:t xml:space="preserve">Financial statements </w:t>
      </w:r>
      <w:r w:rsidRPr="005632CB">
        <w:rPr>
          <w:rFonts w:ascii="Times New Roman" w:hAnsi="Times New Roman" w:cs="Times New Roman"/>
          <w:b/>
          <w:sz w:val="24"/>
          <w:szCs w:val="24"/>
        </w:rPr>
        <w:t xml:space="preserve">are important </w:t>
      </w:r>
      <w:r w:rsidR="00F60073" w:rsidRPr="005632CB">
        <w:rPr>
          <w:rFonts w:ascii="Times New Roman" w:hAnsi="Times New Roman" w:cs="Times New Roman"/>
          <w:b/>
          <w:sz w:val="24"/>
          <w:szCs w:val="24"/>
        </w:rPr>
        <w:t xml:space="preserve">to a business </w:t>
      </w:r>
      <w:r w:rsidRPr="005632CB">
        <w:rPr>
          <w:rFonts w:ascii="Times New Roman" w:hAnsi="Times New Roman" w:cs="Times New Roman"/>
          <w:b/>
          <w:sz w:val="24"/>
          <w:szCs w:val="24"/>
        </w:rPr>
        <w:t>because</w:t>
      </w:r>
      <w:r w:rsidRPr="005632CB">
        <w:rPr>
          <w:rFonts w:ascii="Times New Roman" w:hAnsi="Times New Roman" w:cs="Times New Roman"/>
          <w:sz w:val="24"/>
          <w:szCs w:val="24"/>
        </w:rPr>
        <w:t xml:space="preserve"> they contain information</w:t>
      </w:r>
      <w:r w:rsidR="00F60073" w:rsidRPr="005632CB">
        <w:rPr>
          <w:rFonts w:ascii="Times New Roman" w:hAnsi="Times New Roman" w:cs="Times New Roman"/>
          <w:sz w:val="24"/>
          <w:szCs w:val="24"/>
        </w:rPr>
        <w:t xml:space="preserve"> which </w:t>
      </w:r>
      <w:r w:rsidR="005632CB">
        <w:rPr>
          <w:rFonts w:ascii="Times New Roman" w:hAnsi="Times New Roman" w:cs="Times New Roman"/>
          <w:sz w:val="24"/>
          <w:szCs w:val="24"/>
        </w:rPr>
        <w:t>i</w:t>
      </w:r>
      <w:r w:rsidR="00F60073" w:rsidRPr="005632CB">
        <w:rPr>
          <w:rFonts w:ascii="Times New Roman" w:hAnsi="Times New Roman" w:cs="Times New Roman"/>
          <w:sz w:val="24"/>
          <w:szCs w:val="24"/>
        </w:rPr>
        <w:t>s significant about the financial health of the business</w:t>
      </w:r>
      <w:r w:rsidR="00910F61">
        <w:rPr>
          <w:rFonts w:ascii="Times New Roman" w:hAnsi="Times New Roman" w:cs="Times New Roman"/>
          <w:sz w:val="24"/>
          <w:szCs w:val="24"/>
        </w:rPr>
        <w:t xml:space="preserve"> (</w:t>
      </w:r>
      <w:proofErr w:type="spellStart"/>
      <w:r w:rsidR="00910F61">
        <w:rPr>
          <w:rFonts w:ascii="Times New Roman" w:hAnsi="Times New Roman" w:cs="Times New Roman"/>
          <w:sz w:val="24"/>
          <w:szCs w:val="24"/>
        </w:rPr>
        <w:t>Osadchy</w:t>
      </w:r>
      <w:proofErr w:type="spellEnd"/>
      <w:r w:rsidR="00910F61">
        <w:rPr>
          <w:rFonts w:ascii="Times New Roman" w:hAnsi="Times New Roman" w:cs="Times New Roman"/>
          <w:sz w:val="24"/>
          <w:szCs w:val="24"/>
        </w:rPr>
        <w:t>, 2018)</w:t>
      </w:r>
      <w:r w:rsidRPr="005632CB">
        <w:rPr>
          <w:rFonts w:ascii="Times New Roman" w:hAnsi="Times New Roman" w:cs="Times New Roman"/>
          <w:sz w:val="24"/>
          <w:szCs w:val="24"/>
        </w:rPr>
        <w:t xml:space="preserve">. Financial </w:t>
      </w:r>
      <w:proofErr w:type="gramStart"/>
      <w:r w:rsidRPr="005632CB">
        <w:rPr>
          <w:rFonts w:ascii="Times New Roman" w:hAnsi="Times New Roman" w:cs="Times New Roman"/>
          <w:sz w:val="24"/>
          <w:szCs w:val="24"/>
        </w:rPr>
        <w:t>statements</w:t>
      </w:r>
      <w:proofErr w:type="gramEnd"/>
      <w:r w:rsidRPr="005632CB">
        <w:rPr>
          <w:rFonts w:ascii="Times New Roman" w:hAnsi="Times New Roman" w:cs="Times New Roman"/>
          <w:sz w:val="24"/>
          <w:szCs w:val="24"/>
        </w:rPr>
        <w:t xml:space="preserve"> help </w:t>
      </w:r>
      <w:r w:rsidR="00F60073" w:rsidRPr="005632CB">
        <w:rPr>
          <w:rFonts w:ascii="Times New Roman" w:hAnsi="Times New Roman" w:cs="Times New Roman"/>
          <w:sz w:val="24"/>
          <w:szCs w:val="24"/>
        </w:rPr>
        <w:t>businesses to</w:t>
      </w:r>
      <w:r w:rsidRPr="005632CB">
        <w:rPr>
          <w:rFonts w:ascii="Times New Roman" w:hAnsi="Times New Roman" w:cs="Times New Roman"/>
          <w:sz w:val="24"/>
          <w:szCs w:val="24"/>
        </w:rPr>
        <w:t xml:space="preserve"> make </w:t>
      </w:r>
      <w:r w:rsidR="00F60073" w:rsidRPr="005632CB">
        <w:rPr>
          <w:rFonts w:ascii="Times New Roman" w:hAnsi="Times New Roman" w:cs="Times New Roman"/>
          <w:sz w:val="24"/>
          <w:szCs w:val="24"/>
        </w:rPr>
        <w:t>decisions that are informed</w:t>
      </w:r>
      <w:r w:rsidRPr="005632CB">
        <w:rPr>
          <w:rFonts w:ascii="Times New Roman" w:hAnsi="Times New Roman" w:cs="Times New Roman"/>
          <w:sz w:val="24"/>
          <w:szCs w:val="24"/>
        </w:rPr>
        <w:t xml:space="preserve"> since they highlight </w:t>
      </w:r>
      <w:r w:rsidR="00F60073" w:rsidRPr="005632CB">
        <w:rPr>
          <w:rFonts w:ascii="Times New Roman" w:hAnsi="Times New Roman" w:cs="Times New Roman"/>
          <w:sz w:val="24"/>
          <w:szCs w:val="24"/>
        </w:rPr>
        <w:t>the</w:t>
      </w:r>
      <w:r w:rsidRPr="005632CB">
        <w:rPr>
          <w:rFonts w:ascii="Times New Roman" w:hAnsi="Times New Roman" w:cs="Times New Roman"/>
          <w:sz w:val="24"/>
          <w:szCs w:val="24"/>
        </w:rPr>
        <w:t xml:space="preserve"> areas of the </w:t>
      </w:r>
      <w:r w:rsidR="00F60073" w:rsidRPr="005632CB">
        <w:rPr>
          <w:rFonts w:ascii="Times New Roman" w:hAnsi="Times New Roman" w:cs="Times New Roman"/>
          <w:sz w:val="24"/>
          <w:szCs w:val="24"/>
        </w:rPr>
        <w:t>business that</w:t>
      </w:r>
      <w:r w:rsidRPr="005632CB">
        <w:rPr>
          <w:rFonts w:ascii="Times New Roman" w:hAnsi="Times New Roman" w:cs="Times New Roman"/>
          <w:sz w:val="24"/>
          <w:szCs w:val="24"/>
        </w:rPr>
        <w:t xml:space="preserve"> provide the </w:t>
      </w:r>
      <w:r w:rsidR="00F60073" w:rsidRPr="005632CB">
        <w:rPr>
          <w:rFonts w:ascii="Times New Roman" w:hAnsi="Times New Roman" w:cs="Times New Roman"/>
          <w:sz w:val="24"/>
          <w:szCs w:val="24"/>
        </w:rPr>
        <w:t xml:space="preserve">greatest </w:t>
      </w:r>
      <w:r w:rsidRPr="005632CB">
        <w:rPr>
          <w:rFonts w:ascii="Times New Roman" w:hAnsi="Times New Roman" w:cs="Times New Roman"/>
          <w:sz w:val="24"/>
          <w:szCs w:val="24"/>
        </w:rPr>
        <w:t xml:space="preserve">ROI (return on investment). </w:t>
      </w:r>
      <w:r w:rsidR="00F60073" w:rsidRPr="005632CB">
        <w:rPr>
          <w:rFonts w:ascii="Times New Roman" w:hAnsi="Times New Roman" w:cs="Times New Roman"/>
          <w:sz w:val="24"/>
          <w:szCs w:val="24"/>
        </w:rPr>
        <w:t>They</w:t>
      </w:r>
      <w:r w:rsidRPr="005632CB">
        <w:rPr>
          <w:rFonts w:ascii="Times New Roman" w:hAnsi="Times New Roman" w:cs="Times New Roman"/>
          <w:sz w:val="24"/>
          <w:szCs w:val="24"/>
        </w:rPr>
        <w:t xml:space="preserve"> are important tools </w:t>
      </w:r>
      <w:r w:rsidR="005632CB">
        <w:rPr>
          <w:rFonts w:ascii="Times New Roman" w:hAnsi="Times New Roman" w:cs="Times New Roman"/>
          <w:sz w:val="24"/>
          <w:szCs w:val="24"/>
        </w:rPr>
        <w:t>used</w:t>
      </w:r>
      <w:r w:rsidR="00F60073" w:rsidRPr="005632CB">
        <w:rPr>
          <w:rFonts w:ascii="Times New Roman" w:hAnsi="Times New Roman" w:cs="Times New Roman"/>
          <w:sz w:val="24"/>
          <w:szCs w:val="24"/>
        </w:rPr>
        <w:t xml:space="preserve"> </w:t>
      </w:r>
      <w:r w:rsidRPr="005632CB">
        <w:rPr>
          <w:rFonts w:ascii="Times New Roman" w:hAnsi="Times New Roman" w:cs="Times New Roman"/>
          <w:sz w:val="24"/>
          <w:szCs w:val="24"/>
        </w:rPr>
        <w:t xml:space="preserve">to communicate </w:t>
      </w:r>
      <w:r w:rsidR="00F60073" w:rsidRPr="005632CB">
        <w:rPr>
          <w:rFonts w:ascii="Times New Roman" w:hAnsi="Times New Roman" w:cs="Times New Roman"/>
          <w:sz w:val="24"/>
          <w:szCs w:val="24"/>
        </w:rPr>
        <w:t>previous</w:t>
      </w:r>
      <w:r w:rsidRPr="005632CB">
        <w:rPr>
          <w:rFonts w:ascii="Times New Roman" w:hAnsi="Times New Roman" w:cs="Times New Roman"/>
          <w:sz w:val="24"/>
          <w:szCs w:val="24"/>
        </w:rPr>
        <w:t xml:space="preserve"> successes </w:t>
      </w:r>
      <w:r w:rsidR="00F60073" w:rsidRPr="005632CB">
        <w:rPr>
          <w:rFonts w:ascii="Times New Roman" w:hAnsi="Times New Roman" w:cs="Times New Roman"/>
          <w:sz w:val="24"/>
          <w:szCs w:val="24"/>
        </w:rPr>
        <w:t>and also give the</w:t>
      </w:r>
      <w:r w:rsidRPr="005632CB">
        <w:rPr>
          <w:rFonts w:ascii="Times New Roman" w:hAnsi="Times New Roman" w:cs="Times New Roman"/>
          <w:sz w:val="24"/>
          <w:szCs w:val="24"/>
        </w:rPr>
        <w:t xml:space="preserve"> future expectations. </w:t>
      </w:r>
      <w:r w:rsidR="00911A6E" w:rsidRPr="005632CB">
        <w:rPr>
          <w:rFonts w:ascii="Times New Roman" w:hAnsi="Times New Roman" w:cs="Times New Roman"/>
          <w:sz w:val="24"/>
          <w:szCs w:val="24"/>
        </w:rPr>
        <w:t xml:space="preserve">Interested outside parties including </w:t>
      </w:r>
      <w:r w:rsidR="00E86AF3" w:rsidRPr="005632CB">
        <w:rPr>
          <w:rFonts w:ascii="Times New Roman" w:hAnsi="Times New Roman" w:cs="Times New Roman"/>
          <w:sz w:val="24"/>
          <w:szCs w:val="24"/>
        </w:rPr>
        <w:t xml:space="preserve">the public, </w:t>
      </w:r>
      <w:r w:rsidRPr="005632CB">
        <w:rPr>
          <w:rFonts w:ascii="Times New Roman" w:hAnsi="Times New Roman" w:cs="Times New Roman"/>
          <w:sz w:val="24"/>
          <w:szCs w:val="24"/>
        </w:rPr>
        <w:t xml:space="preserve">investors, media and analysts </w:t>
      </w:r>
      <w:r w:rsidR="00E86AF3" w:rsidRPr="005632CB">
        <w:rPr>
          <w:rFonts w:ascii="Times New Roman" w:hAnsi="Times New Roman" w:cs="Times New Roman"/>
          <w:sz w:val="24"/>
          <w:szCs w:val="24"/>
        </w:rPr>
        <w:t xml:space="preserve">can also </w:t>
      </w:r>
      <w:r w:rsidR="005632CB">
        <w:rPr>
          <w:rFonts w:ascii="Times New Roman" w:hAnsi="Times New Roman" w:cs="Times New Roman"/>
          <w:sz w:val="24"/>
          <w:szCs w:val="24"/>
        </w:rPr>
        <w:t>understand</w:t>
      </w:r>
      <w:r w:rsidR="00E86AF3" w:rsidRPr="005632CB">
        <w:rPr>
          <w:rFonts w:ascii="Times New Roman" w:hAnsi="Times New Roman" w:cs="Times New Roman"/>
          <w:sz w:val="24"/>
          <w:szCs w:val="24"/>
        </w:rPr>
        <w:t xml:space="preserve"> how the business is running.</w:t>
      </w:r>
      <w:r w:rsidRPr="005632CB">
        <w:rPr>
          <w:rFonts w:ascii="Times New Roman" w:hAnsi="Times New Roman" w:cs="Times New Roman"/>
          <w:sz w:val="24"/>
          <w:szCs w:val="24"/>
        </w:rPr>
        <w:t xml:space="preserve"> </w:t>
      </w:r>
    </w:p>
    <w:p w:rsidR="00DB3BB3" w:rsidRPr="005632CB" w:rsidRDefault="00E86AF3" w:rsidP="00DB3BB3">
      <w:pPr>
        <w:rPr>
          <w:rFonts w:ascii="Times New Roman" w:hAnsi="Times New Roman" w:cs="Times New Roman"/>
          <w:sz w:val="24"/>
          <w:szCs w:val="24"/>
        </w:rPr>
      </w:pPr>
      <w:r w:rsidRPr="005632CB">
        <w:rPr>
          <w:rFonts w:ascii="Times New Roman" w:hAnsi="Times New Roman" w:cs="Times New Roman"/>
          <w:sz w:val="24"/>
          <w:szCs w:val="24"/>
        </w:rPr>
        <w:t xml:space="preserve">There are several ways that </w:t>
      </w:r>
      <w:r w:rsidRPr="005632CB">
        <w:rPr>
          <w:rFonts w:ascii="Times New Roman" w:hAnsi="Times New Roman" w:cs="Times New Roman"/>
          <w:b/>
          <w:sz w:val="24"/>
          <w:szCs w:val="24"/>
        </w:rPr>
        <w:t>financial statements help a business to determine their financial health.</w:t>
      </w:r>
      <w:r w:rsidRPr="005632CB">
        <w:rPr>
          <w:rFonts w:ascii="Times New Roman" w:hAnsi="Times New Roman" w:cs="Times New Roman"/>
          <w:sz w:val="24"/>
          <w:szCs w:val="24"/>
        </w:rPr>
        <w:t xml:space="preserve"> The statement of financial position provides information about the financial health by analyzing amount of debt to equ</w:t>
      </w:r>
      <w:r w:rsidR="00117A6B" w:rsidRPr="005632CB">
        <w:rPr>
          <w:rFonts w:ascii="Times New Roman" w:hAnsi="Times New Roman" w:cs="Times New Roman"/>
          <w:sz w:val="24"/>
          <w:szCs w:val="24"/>
        </w:rPr>
        <w:t>ity, liquidity of the business, r</w:t>
      </w:r>
      <w:r w:rsidRPr="005632CB">
        <w:rPr>
          <w:rFonts w:ascii="Times New Roman" w:hAnsi="Times New Roman" w:cs="Times New Roman"/>
          <w:sz w:val="24"/>
          <w:szCs w:val="24"/>
        </w:rPr>
        <w:t xml:space="preserve">atio of tangible assets, period to receive payments that are outstanding and payment of suppliers and period it takes to sell inventory. </w:t>
      </w:r>
      <w:r w:rsidR="00117A6B" w:rsidRPr="005632CB">
        <w:rPr>
          <w:rFonts w:ascii="Times New Roman" w:hAnsi="Times New Roman" w:cs="Times New Roman"/>
          <w:sz w:val="24"/>
          <w:szCs w:val="24"/>
        </w:rPr>
        <w:t>The income statement provides information about the financial health by analyzing</w:t>
      </w:r>
      <w:r w:rsidRPr="005632CB">
        <w:rPr>
          <w:rFonts w:ascii="Times New Roman" w:hAnsi="Times New Roman" w:cs="Times New Roman"/>
          <w:sz w:val="24"/>
          <w:szCs w:val="24"/>
        </w:rPr>
        <w:t xml:space="preserve"> growth of revenue, gross margin for the sales or goods sold, ratio of revenue that results to net profit after deduction of all expenses, </w:t>
      </w:r>
      <w:r w:rsidR="00117A6B" w:rsidRPr="005632CB">
        <w:rPr>
          <w:rFonts w:ascii="Times New Roman" w:hAnsi="Times New Roman" w:cs="Times New Roman"/>
          <w:sz w:val="24"/>
          <w:szCs w:val="24"/>
        </w:rPr>
        <w:t xml:space="preserve">ability of business to cover payments of </w:t>
      </w:r>
      <w:r w:rsidR="00117A6B" w:rsidRPr="005632CB">
        <w:rPr>
          <w:rFonts w:ascii="Times New Roman" w:hAnsi="Times New Roman" w:cs="Times New Roman"/>
          <w:sz w:val="24"/>
          <w:szCs w:val="24"/>
        </w:rPr>
        <w:lastRenderedPageBreak/>
        <w:t xml:space="preserve">interests on debt and amount business repays to its shareholders against amount it reinvests. The </w:t>
      </w:r>
      <w:r w:rsidR="00761B9E">
        <w:rPr>
          <w:rFonts w:ascii="Times New Roman" w:hAnsi="Times New Roman" w:cs="Times New Roman"/>
          <w:sz w:val="24"/>
          <w:szCs w:val="24"/>
        </w:rPr>
        <w:t>balance sheet</w:t>
      </w:r>
      <w:r w:rsidR="00117A6B" w:rsidRPr="005632CB">
        <w:rPr>
          <w:rFonts w:ascii="Times New Roman" w:hAnsi="Times New Roman" w:cs="Times New Roman"/>
          <w:sz w:val="24"/>
          <w:szCs w:val="24"/>
        </w:rPr>
        <w:t xml:space="preserve"> provides information about the financial health by analyzing the situation of liquidity, the sources of cash for the company, free cash flow that the business generates which can be used to invest and whether the amount of overall cash has either declined or increased.</w:t>
      </w:r>
    </w:p>
    <w:p w:rsidR="006D51F5" w:rsidRPr="005632CB" w:rsidRDefault="00F74A8F" w:rsidP="006D51F5">
      <w:pPr>
        <w:rPr>
          <w:rFonts w:ascii="Times New Roman" w:hAnsi="Times New Roman" w:cs="Times New Roman"/>
          <w:b/>
          <w:sz w:val="24"/>
          <w:szCs w:val="24"/>
          <w:u w:val="single"/>
        </w:rPr>
      </w:pPr>
      <w:r w:rsidRPr="005632CB">
        <w:rPr>
          <w:rFonts w:ascii="Times New Roman" w:hAnsi="Times New Roman" w:cs="Times New Roman"/>
          <w:b/>
          <w:sz w:val="24"/>
          <w:szCs w:val="24"/>
          <w:u w:val="single"/>
        </w:rPr>
        <w:t>Cash Flow Management</w:t>
      </w:r>
    </w:p>
    <w:p w:rsidR="00DB3BB3" w:rsidRPr="005632CB" w:rsidRDefault="00DB3BB3" w:rsidP="005632CB">
      <w:pPr>
        <w:rPr>
          <w:rFonts w:ascii="Times New Roman" w:hAnsi="Times New Roman" w:cs="Times New Roman"/>
          <w:sz w:val="24"/>
          <w:szCs w:val="24"/>
        </w:rPr>
      </w:pPr>
      <w:r w:rsidRPr="005632CB">
        <w:rPr>
          <w:rFonts w:ascii="Times New Roman" w:hAnsi="Times New Roman" w:cs="Times New Roman"/>
          <w:sz w:val="24"/>
          <w:szCs w:val="24"/>
        </w:rPr>
        <w:t>Cash flow management refers to tracking of the money that is coming into business and then monitoring the incoming money against outgoings of money</w:t>
      </w:r>
      <w:r w:rsidR="0037262C">
        <w:rPr>
          <w:rFonts w:ascii="Times New Roman" w:hAnsi="Times New Roman" w:cs="Times New Roman"/>
          <w:sz w:val="24"/>
          <w:szCs w:val="24"/>
        </w:rPr>
        <w:t xml:space="preserve"> (</w:t>
      </w:r>
      <w:proofErr w:type="spellStart"/>
      <w:r w:rsidR="0037262C">
        <w:rPr>
          <w:rFonts w:ascii="Times New Roman" w:hAnsi="Times New Roman" w:cs="Times New Roman"/>
          <w:sz w:val="24"/>
          <w:szCs w:val="24"/>
        </w:rPr>
        <w:t>Osadchy</w:t>
      </w:r>
      <w:proofErr w:type="spellEnd"/>
      <w:r w:rsidR="0037262C">
        <w:rPr>
          <w:rFonts w:ascii="Times New Roman" w:hAnsi="Times New Roman" w:cs="Times New Roman"/>
          <w:sz w:val="24"/>
          <w:szCs w:val="24"/>
        </w:rPr>
        <w:t>, 2018)</w:t>
      </w:r>
      <w:r w:rsidRPr="005632CB">
        <w:rPr>
          <w:rFonts w:ascii="Times New Roman" w:hAnsi="Times New Roman" w:cs="Times New Roman"/>
          <w:sz w:val="24"/>
          <w:szCs w:val="24"/>
        </w:rPr>
        <w:t xml:space="preserve">. </w:t>
      </w:r>
      <w:r w:rsidRPr="005632CB">
        <w:rPr>
          <w:rFonts w:ascii="Times New Roman" w:hAnsi="Times New Roman" w:cs="Times New Roman"/>
          <w:b/>
          <w:sz w:val="24"/>
          <w:szCs w:val="24"/>
        </w:rPr>
        <w:t>By generating adequate cash</w:t>
      </w:r>
      <w:r w:rsidRPr="005632CB">
        <w:rPr>
          <w:rFonts w:ascii="Times New Roman" w:hAnsi="Times New Roman" w:cs="Times New Roman"/>
          <w:sz w:val="24"/>
          <w:szCs w:val="24"/>
        </w:rPr>
        <w:t>, a business is able to sufficiently meet daily n</w:t>
      </w:r>
      <w:r w:rsidR="00761B9E">
        <w:rPr>
          <w:rFonts w:ascii="Times New Roman" w:hAnsi="Times New Roman" w:cs="Times New Roman"/>
          <w:sz w:val="24"/>
          <w:szCs w:val="24"/>
        </w:rPr>
        <w:t>eeds and therefore avoid reliance</w:t>
      </w:r>
      <w:r w:rsidRPr="005632CB">
        <w:rPr>
          <w:rFonts w:ascii="Times New Roman" w:hAnsi="Times New Roman" w:cs="Times New Roman"/>
          <w:sz w:val="24"/>
          <w:szCs w:val="24"/>
        </w:rPr>
        <w:t xml:space="preserve"> on or taking debt. This empowers the business to have </w:t>
      </w:r>
      <w:proofErr w:type="spellStart"/>
      <w:r w:rsidR="00761B9E">
        <w:rPr>
          <w:rFonts w:ascii="Times New Roman" w:hAnsi="Times New Roman" w:cs="Times New Roman"/>
          <w:sz w:val="24"/>
          <w:szCs w:val="24"/>
        </w:rPr>
        <w:t>gretaer</w:t>
      </w:r>
      <w:proofErr w:type="spellEnd"/>
      <w:r w:rsidRPr="005632CB">
        <w:rPr>
          <w:rFonts w:ascii="Times New Roman" w:hAnsi="Times New Roman" w:cs="Times New Roman"/>
          <w:sz w:val="24"/>
          <w:szCs w:val="24"/>
        </w:rPr>
        <w:t xml:space="preserve"> control </w:t>
      </w:r>
      <w:r w:rsidR="00761B9E">
        <w:rPr>
          <w:rFonts w:ascii="Times New Roman" w:hAnsi="Times New Roman" w:cs="Times New Roman"/>
          <w:sz w:val="24"/>
          <w:szCs w:val="24"/>
        </w:rPr>
        <w:t>in operations</w:t>
      </w:r>
      <w:r w:rsidRPr="005632CB">
        <w:rPr>
          <w:rFonts w:ascii="Times New Roman" w:hAnsi="Times New Roman" w:cs="Times New Roman"/>
          <w:sz w:val="24"/>
          <w:szCs w:val="24"/>
        </w:rPr>
        <w:t xml:space="preserve">. If a business </w:t>
      </w:r>
      <w:r w:rsidR="00761B9E">
        <w:rPr>
          <w:rFonts w:ascii="Times New Roman" w:hAnsi="Times New Roman" w:cs="Times New Roman"/>
          <w:sz w:val="24"/>
          <w:szCs w:val="24"/>
        </w:rPr>
        <w:t>uses debt</w:t>
      </w:r>
      <w:r w:rsidRPr="005632CB">
        <w:rPr>
          <w:rFonts w:ascii="Times New Roman" w:hAnsi="Times New Roman" w:cs="Times New Roman"/>
          <w:sz w:val="24"/>
          <w:szCs w:val="24"/>
        </w:rPr>
        <w:t xml:space="preserve"> in order to </w:t>
      </w:r>
      <w:r w:rsidR="00761B9E">
        <w:rPr>
          <w:rFonts w:ascii="Times New Roman" w:hAnsi="Times New Roman" w:cs="Times New Roman"/>
          <w:sz w:val="24"/>
          <w:szCs w:val="24"/>
        </w:rPr>
        <w:t>satisfy</w:t>
      </w:r>
      <w:r w:rsidRPr="005632CB">
        <w:rPr>
          <w:rFonts w:ascii="Times New Roman" w:hAnsi="Times New Roman" w:cs="Times New Roman"/>
          <w:sz w:val="24"/>
          <w:szCs w:val="24"/>
        </w:rPr>
        <w:t xml:space="preserve"> expenses, debtors will have influence in running of the business. If the debtors have contrary opinions to that of the management’s, this therefore becomes an impediment how management executes </w:t>
      </w:r>
      <w:r w:rsidR="00E914EA" w:rsidRPr="005632CB">
        <w:rPr>
          <w:rFonts w:ascii="Times New Roman" w:hAnsi="Times New Roman" w:cs="Times New Roman"/>
          <w:sz w:val="24"/>
          <w:szCs w:val="24"/>
        </w:rPr>
        <w:t xml:space="preserve">the </w:t>
      </w:r>
      <w:r w:rsidRPr="005632CB">
        <w:rPr>
          <w:rFonts w:ascii="Times New Roman" w:hAnsi="Times New Roman" w:cs="Times New Roman"/>
          <w:sz w:val="24"/>
          <w:szCs w:val="24"/>
        </w:rPr>
        <w:t>vision</w:t>
      </w:r>
      <w:r w:rsidR="00E914EA" w:rsidRPr="005632CB">
        <w:rPr>
          <w:rFonts w:ascii="Times New Roman" w:hAnsi="Times New Roman" w:cs="Times New Roman"/>
          <w:sz w:val="24"/>
          <w:szCs w:val="24"/>
        </w:rPr>
        <w:t xml:space="preserve"> it has</w:t>
      </w:r>
      <w:r w:rsidR="00F74A8F" w:rsidRPr="005632CB">
        <w:rPr>
          <w:rFonts w:ascii="Times New Roman" w:hAnsi="Times New Roman" w:cs="Times New Roman"/>
          <w:sz w:val="24"/>
          <w:szCs w:val="24"/>
        </w:rPr>
        <w:t xml:space="preserve"> for the business.</w:t>
      </w:r>
      <w:r w:rsidR="005632CB" w:rsidRPr="005632CB">
        <w:rPr>
          <w:rFonts w:ascii="Times New Roman" w:hAnsi="Times New Roman" w:cs="Times New Roman"/>
          <w:sz w:val="24"/>
          <w:szCs w:val="24"/>
        </w:rPr>
        <w:t xml:space="preserve"> </w:t>
      </w:r>
      <w:r w:rsidR="00F74A8F" w:rsidRPr="005632CB">
        <w:rPr>
          <w:rFonts w:ascii="Times New Roman" w:hAnsi="Times New Roman" w:cs="Times New Roman"/>
          <w:b/>
          <w:sz w:val="24"/>
          <w:szCs w:val="24"/>
        </w:rPr>
        <w:t>Without generation of</w:t>
      </w:r>
      <w:r w:rsidRPr="005632CB">
        <w:rPr>
          <w:rFonts w:ascii="Times New Roman" w:hAnsi="Times New Roman" w:cs="Times New Roman"/>
          <w:b/>
          <w:sz w:val="24"/>
          <w:szCs w:val="24"/>
        </w:rPr>
        <w:t xml:space="preserve"> adequate cash</w:t>
      </w:r>
      <w:r w:rsidRPr="005632CB">
        <w:rPr>
          <w:rFonts w:ascii="Times New Roman" w:hAnsi="Times New Roman" w:cs="Times New Roman"/>
          <w:sz w:val="24"/>
          <w:szCs w:val="24"/>
        </w:rPr>
        <w:t xml:space="preserve"> </w:t>
      </w:r>
      <w:r w:rsidR="00F74A8F" w:rsidRPr="005632CB">
        <w:rPr>
          <w:rFonts w:ascii="Times New Roman" w:hAnsi="Times New Roman" w:cs="Times New Roman"/>
          <w:sz w:val="24"/>
          <w:szCs w:val="24"/>
        </w:rPr>
        <w:t>that meet business needs</w:t>
      </w:r>
      <w:r w:rsidRPr="005632CB">
        <w:rPr>
          <w:rFonts w:ascii="Times New Roman" w:hAnsi="Times New Roman" w:cs="Times New Roman"/>
          <w:sz w:val="24"/>
          <w:szCs w:val="24"/>
        </w:rPr>
        <w:t xml:space="preserve">, a business </w:t>
      </w:r>
      <w:r w:rsidR="00F74A8F" w:rsidRPr="005632CB">
        <w:rPr>
          <w:rFonts w:ascii="Times New Roman" w:hAnsi="Times New Roman" w:cs="Times New Roman"/>
          <w:sz w:val="24"/>
          <w:szCs w:val="24"/>
        </w:rPr>
        <w:t>will have difficulties in</w:t>
      </w:r>
      <w:r w:rsidRPr="005632CB">
        <w:rPr>
          <w:rFonts w:ascii="Times New Roman" w:hAnsi="Times New Roman" w:cs="Times New Roman"/>
          <w:sz w:val="24"/>
          <w:szCs w:val="24"/>
        </w:rPr>
        <w:t xml:space="preserve"> conduct</w:t>
      </w:r>
      <w:r w:rsidR="00F74A8F" w:rsidRPr="005632CB">
        <w:rPr>
          <w:rFonts w:ascii="Times New Roman" w:hAnsi="Times New Roman" w:cs="Times New Roman"/>
          <w:sz w:val="24"/>
          <w:szCs w:val="24"/>
        </w:rPr>
        <w:t>ing daily activities</w:t>
      </w:r>
      <w:r w:rsidRPr="005632CB">
        <w:rPr>
          <w:rFonts w:ascii="Times New Roman" w:hAnsi="Times New Roman" w:cs="Times New Roman"/>
          <w:sz w:val="24"/>
          <w:szCs w:val="24"/>
        </w:rPr>
        <w:t xml:space="preserve"> </w:t>
      </w:r>
      <w:r w:rsidR="00F74A8F" w:rsidRPr="005632CB">
        <w:rPr>
          <w:rFonts w:ascii="Times New Roman" w:hAnsi="Times New Roman" w:cs="Times New Roman"/>
          <w:sz w:val="24"/>
          <w:szCs w:val="24"/>
        </w:rPr>
        <w:t>e.g.</w:t>
      </w:r>
      <w:r w:rsidRPr="005632CB">
        <w:rPr>
          <w:rFonts w:ascii="Times New Roman" w:hAnsi="Times New Roman" w:cs="Times New Roman"/>
          <w:sz w:val="24"/>
          <w:szCs w:val="24"/>
        </w:rPr>
        <w:t xml:space="preserve"> paying</w:t>
      </w:r>
      <w:r w:rsidR="00F74A8F" w:rsidRPr="005632CB">
        <w:rPr>
          <w:rFonts w:ascii="Times New Roman" w:hAnsi="Times New Roman" w:cs="Times New Roman"/>
          <w:sz w:val="24"/>
          <w:szCs w:val="24"/>
        </w:rPr>
        <w:t xml:space="preserve"> their</w:t>
      </w:r>
      <w:r w:rsidRPr="005632CB">
        <w:rPr>
          <w:rFonts w:ascii="Times New Roman" w:hAnsi="Times New Roman" w:cs="Times New Roman"/>
          <w:sz w:val="24"/>
          <w:szCs w:val="24"/>
        </w:rPr>
        <w:t xml:space="preserve"> s</w:t>
      </w:r>
      <w:r w:rsidR="005632CB">
        <w:rPr>
          <w:rFonts w:ascii="Times New Roman" w:hAnsi="Times New Roman" w:cs="Times New Roman"/>
          <w:sz w:val="24"/>
          <w:szCs w:val="24"/>
        </w:rPr>
        <w:t xml:space="preserve">uppliers. </w:t>
      </w:r>
      <w:r w:rsidR="00F74A8F" w:rsidRPr="005632CB">
        <w:rPr>
          <w:rFonts w:ascii="Times New Roman" w:hAnsi="Times New Roman" w:cs="Times New Roman"/>
          <w:sz w:val="24"/>
          <w:szCs w:val="24"/>
        </w:rPr>
        <w:t xml:space="preserve">In addition, it will have insufficient cash to pay dividends to investors. </w:t>
      </w:r>
    </w:p>
    <w:p w:rsidR="005632CB" w:rsidRPr="005632CB" w:rsidRDefault="005632CB" w:rsidP="006D51F5">
      <w:pPr>
        <w:rPr>
          <w:rFonts w:ascii="Times New Roman" w:hAnsi="Times New Roman" w:cs="Times New Roman"/>
          <w:b/>
          <w:sz w:val="24"/>
          <w:szCs w:val="24"/>
          <w:u w:val="single"/>
        </w:rPr>
      </w:pPr>
      <w:r w:rsidRPr="005632CB">
        <w:rPr>
          <w:rFonts w:ascii="Times New Roman" w:hAnsi="Times New Roman" w:cs="Times New Roman"/>
          <w:b/>
          <w:sz w:val="24"/>
          <w:szCs w:val="24"/>
          <w:u w:val="single"/>
        </w:rPr>
        <w:t>Recent news to support my claims</w:t>
      </w:r>
    </w:p>
    <w:p w:rsidR="00F74A8F" w:rsidRDefault="00F74A8F" w:rsidP="006D51F5">
      <w:pPr>
        <w:rPr>
          <w:rFonts w:ascii="Times New Roman" w:hAnsi="Times New Roman" w:cs="Times New Roman"/>
          <w:sz w:val="24"/>
          <w:szCs w:val="24"/>
        </w:rPr>
      </w:pPr>
      <w:r w:rsidRPr="005632CB">
        <w:rPr>
          <w:rFonts w:ascii="Times New Roman" w:hAnsi="Times New Roman" w:cs="Times New Roman"/>
          <w:sz w:val="24"/>
          <w:szCs w:val="24"/>
        </w:rPr>
        <w:t xml:space="preserve">One financial news that </w:t>
      </w:r>
      <w:proofErr w:type="gramStart"/>
      <w:r w:rsidRPr="005632CB">
        <w:rPr>
          <w:rFonts w:ascii="Times New Roman" w:hAnsi="Times New Roman" w:cs="Times New Roman"/>
          <w:sz w:val="24"/>
          <w:szCs w:val="24"/>
        </w:rPr>
        <w:t>support</w:t>
      </w:r>
      <w:proofErr w:type="gramEnd"/>
      <w:r w:rsidRPr="005632CB">
        <w:rPr>
          <w:rFonts w:ascii="Times New Roman" w:hAnsi="Times New Roman" w:cs="Times New Roman"/>
          <w:sz w:val="24"/>
          <w:szCs w:val="24"/>
        </w:rPr>
        <w:t xml:space="preserve"> the importance of financial statement is when Johnson &amp; Johnson reported increased sales by 9.6% in 2021 due to sales of a Corona Virus vaccine that it had developed. Due to this increased sales, the share price of the organization grew significantly which shows investor confidence in the business. </w:t>
      </w:r>
      <w:r w:rsidR="005632CB" w:rsidRPr="005632CB">
        <w:rPr>
          <w:rFonts w:ascii="Times New Roman" w:hAnsi="Times New Roman" w:cs="Times New Roman"/>
          <w:sz w:val="24"/>
          <w:szCs w:val="24"/>
        </w:rPr>
        <w:t>Despite having a high level of debt, Johnson &amp; Johnson had sufficient debt and interest coverage. The organization paid dividends and they are sustainable and profit margins improved. All these factors indicate good financial health.</w:t>
      </w:r>
    </w:p>
    <w:p w:rsidR="00910F61" w:rsidRDefault="00910F61" w:rsidP="006D51F5">
      <w:pPr>
        <w:rPr>
          <w:rFonts w:ascii="Times New Roman" w:hAnsi="Times New Roman" w:cs="Times New Roman"/>
          <w:sz w:val="24"/>
          <w:szCs w:val="24"/>
        </w:rPr>
      </w:pPr>
    </w:p>
    <w:p w:rsidR="00910F61" w:rsidRPr="00910F61" w:rsidRDefault="00910F61" w:rsidP="00910F61">
      <w:pPr>
        <w:jc w:val="center"/>
        <w:rPr>
          <w:rFonts w:ascii="Times New Roman" w:hAnsi="Times New Roman" w:cs="Times New Roman"/>
          <w:b/>
          <w:sz w:val="24"/>
          <w:szCs w:val="24"/>
          <w:u w:val="single"/>
        </w:rPr>
      </w:pPr>
      <w:r w:rsidRPr="00910F61">
        <w:rPr>
          <w:rFonts w:ascii="Times New Roman" w:hAnsi="Times New Roman" w:cs="Times New Roman"/>
          <w:b/>
          <w:sz w:val="24"/>
          <w:szCs w:val="24"/>
          <w:u w:val="single"/>
        </w:rPr>
        <w:lastRenderedPageBreak/>
        <w:t>REFERENCES</w:t>
      </w:r>
    </w:p>
    <w:p w:rsidR="00910F61" w:rsidRPr="005632CB" w:rsidRDefault="00910F61" w:rsidP="00910F61">
      <w:pPr>
        <w:ind w:left="720" w:hanging="720"/>
        <w:rPr>
          <w:rFonts w:ascii="Times New Roman" w:hAnsi="Times New Roman" w:cs="Times New Roman"/>
          <w:sz w:val="24"/>
          <w:szCs w:val="24"/>
        </w:rPr>
      </w:pPr>
      <w:proofErr w:type="spellStart"/>
      <w:proofErr w:type="gramStart"/>
      <w:r w:rsidRPr="00910F61">
        <w:rPr>
          <w:rFonts w:ascii="Times New Roman" w:hAnsi="Times New Roman" w:cs="Times New Roman"/>
          <w:sz w:val="24"/>
          <w:szCs w:val="24"/>
        </w:rPr>
        <w:t>Osadchy</w:t>
      </w:r>
      <w:proofErr w:type="spellEnd"/>
      <w:r w:rsidRPr="00910F61">
        <w:rPr>
          <w:rFonts w:ascii="Times New Roman" w:hAnsi="Times New Roman" w:cs="Times New Roman"/>
          <w:sz w:val="24"/>
          <w:szCs w:val="24"/>
        </w:rPr>
        <w:t xml:space="preserve">, E. A., </w:t>
      </w:r>
      <w:proofErr w:type="spellStart"/>
      <w:r w:rsidRPr="00910F61">
        <w:rPr>
          <w:rFonts w:ascii="Times New Roman" w:hAnsi="Times New Roman" w:cs="Times New Roman"/>
          <w:sz w:val="24"/>
          <w:szCs w:val="24"/>
        </w:rPr>
        <w:t>Akhmetshin</w:t>
      </w:r>
      <w:proofErr w:type="spellEnd"/>
      <w:r w:rsidRPr="00910F61">
        <w:rPr>
          <w:rFonts w:ascii="Times New Roman" w:hAnsi="Times New Roman" w:cs="Times New Roman"/>
          <w:sz w:val="24"/>
          <w:szCs w:val="24"/>
        </w:rPr>
        <w:t xml:space="preserve">, E. M., </w:t>
      </w:r>
      <w:proofErr w:type="spellStart"/>
      <w:r w:rsidRPr="00910F61">
        <w:rPr>
          <w:rFonts w:ascii="Times New Roman" w:hAnsi="Times New Roman" w:cs="Times New Roman"/>
          <w:sz w:val="24"/>
          <w:szCs w:val="24"/>
        </w:rPr>
        <w:t>Amirova</w:t>
      </w:r>
      <w:proofErr w:type="spellEnd"/>
      <w:r w:rsidRPr="00910F61">
        <w:rPr>
          <w:rFonts w:ascii="Times New Roman" w:hAnsi="Times New Roman" w:cs="Times New Roman"/>
          <w:sz w:val="24"/>
          <w:szCs w:val="24"/>
        </w:rPr>
        <w:t xml:space="preserve">, E. F., </w:t>
      </w:r>
      <w:proofErr w:type="spellStart"/>
      <w:r w:rsidRPr="00910F61">
        <w:rPr>
          <w:rFonts w:ascii="Times New Roman" w:hAnsi="Times New Roman" w:cs="Times New Roman"/>
          <w:sz w:val="24"/>
          <w:szCs w:val="24"/>
        </w:rPr>
        <w:t>Bochkareva</w:t>
      </w:r>
      <w:proofErr w:type="spellEnd"/>
      <w:r w:rsidRPr="00910F61">
        <w:rPr>
          <w:rFonts w:ascii="Times New Roman" w:hAnsi="Times New Roman" w:cs="Times New Roman"/>
          <w:sz w:val="24"/>
          <w:szCs w:val="24"/>
        </w:rPr>
        <w:t xml:space="preserve">, T. N., </w:t>
      </w:r>
      <w:proofErr w:type="spellStart"/>
      <w:r w:rsidRPr="00910F61">
        <w:rPr>
          <w:rFonts w:ascii="Times New Roman" w:hAnsi="Times New Roman" w:cs="Times New Roman"/>
          <w:sz w:val="24"/>
          <w:szCs w:val="24"/>
        </w:rPr>
        <w:t>Gazizyanova</w:t>
      </w:r>
      <w:proofErr w:type="spellEnd"/>
      <w:r w:rsidRPr="00910F61">
        <w:rPr>
          <w:rFonts w:ascii="Times New Roman" w:hAnsi="Times New Roman" w:cs="Times New Roman"/>
          <w:sz w:val="24"/>
          <w:szCs w:val="24"/>
        </w:rPr>
        <w:t xml:space="preserve">, Y., &amp; </w:t>
      </w:r>
      <w:proofErr w:type="spellStart"/>
      <w:r w:rsidRPr="00910F61">
        <w:rPr>
          <w:rFonts w:ascii="Times New Roman" w:hAnsi="Times New Roman" w:cs="Times New Roman"/>
          <w:sz w:val="24"/>
          <w:szCs w:val="24"/>
        </w:rPr>
        <w:t>Yumashev</w:t>
      </w:r>
      <w:proofErr w:type="spellEnd"/>
      <w:r w:rsidRPr="00910F61">
        <w:rPr>
          <w:rFonts w:ascii="Times New Roman" w:hAnsi="Times New Roman" w:cs="Times New Roman"/>
          <w:sz w:val="24"/>
          <w:szCs w:val="24"/>
        </w:rPr>
        <w:t>, A. V. (2018</w:t>
      </w:r>
      <w:r w:rsidRPr="00910F61">
        <w:rPr>
          <w:rFonts w:ascii="Times New Roman" w:hAnsi="Times New Roman" w:cs="Times New Roman"/>
          <w:i/>
          <w:sz w:val="24"/>
          <w:szCs w:val="24"/>
        </w:rPr>
        <w:t>).</w:t>
      </w:r>
      <w:proofErr w:type="gramEnd"/>
      <w:r w:rsidRPr="00910F61">
        <w:rPr>
          <w:rFonts w:ascii="Times New Roman" w:hAnsi="Times New Roman" w:cs="Times New Roman"/>
          <w:i/>
          <w:sz w:val="24"/>
          <w:szCs w:val="24"/>
        </w:rPr>
        <w:t xml:space="preserve"> Financial statements of a company as an information base for decision-making in a transforming economy</w:t>
      </w:r>
      <w:r w:rsidRPr="00910F61">
        <w:rPr>
          <w:rFonts w:ascii="Times New Roman" w:hAnsi="Times New Roman" w:cs="Times New Roman"/>
          <w:sz w:val="24"/>
          <w:szCs w:val="24"/>
        </w:rPr>
        <w:t>.</w:t>
      </w:r>
    </w:p>
    <w:p w:rsidR="00910F61" w:rsidRDefault="00910F61" w:rsidP="00910F61">
      <w:pPr>
        <w:ind w:left="720" w:hanging="720"/>
        <w:rPr>
          <w:rFonts w:ascii="Times New Roman" w:hAnsi="Times New Roman" w:cs="Times New Roman"/>
          <w:sz w:val="24"/>
          <w:szCs w:val="24"/>
        </w:rPr>
      </w:pPr>
    </w:p>
    <w:p w:rsidR="00910F61" w:rsidRDefault="00910F61" w:rsidP="00910F61">
      <w:pPr>
        <w:ind w:left="720" w:hanging="720"/>
        <w:rPr>
          <w:rFonts w:ascii="Times New Roman" w:hAnsi="Times New Roman" w:cs="Times New Roman"/>
          <w:sz w:val="24"/>
          <w:szCs w:val="24"/>
        </w:rPr>
      </w:pPr>
      <w:r w:rsidRPr="00910F61">
        <w:rPr>
          <w:rFonts w:ascii="Times New Roman" w:hAnsi="Times New Roman" w:cs="Times New Roman"/>
          <w:sz w:val="24"/>
          <w:szCs w:val="24"/>
        </w:rPr>
        <w:t xml:space="preserve">Wilson, C. (2021). </w:t>
      </w:r>
      <w:proofErr w:type="gramStart"/>
      <w:r w:rsidRPr="00910F61">
        <w:rPr>
          <w:rFonts w:ascii="Times New Roman" w:hAnsi="Times New Roman" w:cs="Times New Roman"/>
          <w:sz w:val="24"/>
          <w:szCs w:val="24"/>
        </w:rPr>
        <w:t>Johnson &amp; Johnson.</w:t>
      </w:r>
      <w:proofErr w:type="gramEnd"/>
    </w:p>
    <w:sectPr w:rsidR="00910F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0DA" w:rsidRDefault="00A730DA" w:rsidP="00910F61">
      <w:pPr>
        <w:spacing w:line="240" w:lineRule="auto"/>
      </w:pPr>
      <w:r>
        <w:separator/>
      </w:r>
    </w:p>
  </w:endnote>
  <w:endnote w:type="continuationSeparator" w:id="0">
    <w:p w:rsidR="00A730DA" w:rsidRDefault="00A730DA" w:rsidP="00910F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0DA" w:rsidRDefault="00A730DA" w:rsidP="00910F61">
      <w:pPr>
        <w:spacing w:line="240" w:lineRule="auto"/>
      </w:pPr>
      <w:r>
        <w:separator/>
      </w:r>
    </w:p>
  </w:footnote>
  <w:footnote w:type="continuationSeparator" w:id="0">
    <w:p w:rsidR="00A730DA" w:rsidRDefault="00A730DA" w:rsidP="00910F6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1F5"/>
    <w:rsid w:val="00084DA2"/>
    <w:rsid w:val="00117A6B"/>
    <w:rsid w:val="0017791E"/>
    <w:rsid w:val="002A3241"/>
    <w:rsid w:val="002B1A7E"/>
    <w:rsid w:val="00334469"/>
    <w:rsid w:val="0037262C"/>
    <w:rsid w:val="003A0E56"/>
    <w:rsid w:val="004E65B5"/>
    <w:rsid w:val="005632CB"/>
    <w:rsid w:val="006D51F5"/>
    <w:rsid w:val="007202A9"/>
    <w:rsid w:val="00761B9E"/>
    <w:rsid w:val="00910F61"/>
    <w:rsid w:val="00911A6E"/>
    <w:rsid w:val="009C11E8"/>
    <w:rsid w:val="00A730DA"/>
    <w:rsid w:val="00CC3B8F"/>
    <w:rsid w:val="00D87C55"/>
    <w:rsid w:val="00DB3BB3"/>
    <w:rsid w:val="00E86AF3"/>
    <w:rsid w:val="00E914EA"/>
    <w:rsid w:val="00F60073"/>
    <w:rsid w:val="00F74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F61"/>
    <w:pPr>
      <w:tabs>
        <w:tab w:val="center" w:pos="4680"/>
        <w:tab w:val="right" w:pos="9360"/>
      </w:tabs>
      <w:spacing w:line="240" w:lineRule="auto"/>
    </w:pPr>
  </w:style>
  <w:style w:type="character" w:customStyle="1" w:styleId="HeaderChar">
    <w:name w:val="Header Char"/>
    <w:basedOn w:val="DefaultParagraphFont"/>
    <w:link w:val="Header"/>
    <w:uiPriority w:val="99"/>
    <w:rsid w:val="00910F61"/>
  </w:style>
  <w:style w:type="paragraph" w:styleId="Footer">
    <w:name w:val="footer"/>
    <w:basedOn w:val="Normal"/>
    <w:link w:val="FooterChar"/>
    <w:uiPriority w:val="99"/>
    <w:unhideWhenUsed/>
    <w:rsid w:val="00910F61"/>
    <w:pPr>
      <w:tabs>
        <w:tab w:val="center" w:pos="4680"/>
        <w:tab w:val="right" w:pos="9360"/>
      </w:tabs>
      <w:spacing w:line="240" w:lineRule="auto"/>
    </w:pPr>
  </w:style>
  <w:style w:type="character" w:customStyle="1" w:styleId="FooterChar">
    <w:name w:val="Footer Char"/>
    <w:basedOn w:val="DefaultParagraphFont"/>
    <w:link w:val="Footer"/>
    <w:uiPriority w:val="99"/>
    <w:rsid w:val="00910F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0F61"/>
    <w:pPr>
      <w:tabs>
        <w:tab w:val="center" w:pos="4680"/>
        <w:tab w:val="right" w:pos="9360"/>
      </w:tabs>
      <w:spacing w:line="240" w:lineRule="auto"/>
    </w:pPr>
  </w:style>
  <w:style w:type="character" w:customStyle="1" w:styleId="HeaderChar">
    <w:name w:val="Header Char"/>
    <w:basedOn w:val="DefaultParagraphFont"/>
    <w:link w:val="Header"/>
    <w:uiPriority w:val="99"/>
    <w:rsid w:val="00910F61"/>
  </w:style>
  <w:style w:type="paragraph" w:styleId="Footer">
    <w:name w:val="footer"/>
    <w:basedOn w:val="Normal"/>
    <w:link w:val="FooterChar"/>
    <w:uiPriority w:val="99"/>
    <w:unhideWhenUsed/>
    <w:rsid w:val="00910F61"/>
    <w:pPr>
      <w:tabs>
        <w:tab w:val="center" w:pos="4680"/>
        <w:tab w:val="right" w:pos="9360"/>
      </w:tabs>
      <w:spacing w:line="240" w:lineRule="auto"/>
    </w:pPr>
  </w:style>
  <w:style w:type="character" w:customStyle="1" w:styleId="FooterChar">
    <w:name w:val="Footer Char"/>
    <w:basedOn w:val="DefaultParagraphFont"/>
    <w:link w:val="Footer"/>
    <w:uiPriority w:val="99"/>
    <w:rsid w:val="00910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Optiplex 760</dc:creator>
  <cp:lastModifiedBy>VINNY</cp:lastModifiedBy>
  <cp:revision>2</cp:revision>
  <dcterms:created xsi:type="dcterms:W3CDTF">2021-08-26T16:26:00Z</dcterms:created>
  <dcterms:modified xsi:type="dcterms:W3CDTF">2021-08-26T16:26:00Z</dcterms:modified>
</cp:coreProperties>
</file>